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384D996A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</w:t>
      </w:r>
      <w:r w:rsidR="00D64D6D">
        <w:rPr>
          <w:b/>
          <w:bCs/>
        </w:rPr>
        <w:t xml:space="preserve">факультативной </w:t>
      </w:r>
      <w:r w:rsidRPr="008366C8">
        <w:rPr>
          <w:b/>
          <w:bCs/>
        </w:rPr>
        <w:t>дисциплине «</w:t>
      </w:r>
      <w:r w:rsidR="00D64D6D">
        <w:rPr>
          <w:b/>
          <w:bCs/>
        </w:rPr>
        <w:t>Математические методы в экономике и управлении»</w:t>
      </w:r>
    </w:p>
    <w:p w14:paraId="005A1511" w14:textId="762B1D89" w:rsidR="008366C8" w:rsidRDefault="00652151" w:rsidP="008366C8">
      <w:pPr>
        <w:jc w:val="center"/>
        <w:rPr>
          <w:b/>
          <w:bCs/>
        </w:rPr>
      </w:pPr>
      <w:r>
        <w:rPr>
          <w:b/>
          <w:bCs/>
        </w:rPr>
        <w:t>ОП ВО 38.04.0</w:t>
      </w:r>
      <w:r w:rsidR="00164199">
        <w:rPr>
          <w:b/>
          <w:bCs/>
        </w:rPr>
        <w:t>3 Управление персоналом</w:t>
      </w:r>
      <w:r>
        <w:rPr>
          <w:b/>
          <w:bCs/>
        </w:rPr>
        <w:t xml:space="preserve"> «</w:t>
      </w:r>
      <w:r w:rsidR="00164199">
        <w:rPr>
          <w:b/>
          <w:bCs/>
        </w:rPr>
        <w:t>Технологии управления персоналом</w:t>
      </w:r>
      <w:r>
        <w:rPr>
          <w:b/>
          <w:bCs/>
        </w:rPr>
        <w:t>», формы обучения очная, заочная</w:t>
      </w:r>
    </w:p>
    <w:p w14:paraId="43C8907A" w14:textId="77777777" w:rsidR="00C95DA3" w:rsidRDefault="00C95DA3" w:rsidP="00C95DA3">
      <w:pPr>
        <w:jc w:val="center"/>
        <w:rPr>
          <w:b/>
          <w:bCs/>
        </w:rPr>
      </w:pPr>
    </w:p>
    <w:p w14:paraId="005B7875" w14:textId="74029222" w:rsidR="00C95DA3" w:rsidRDefault="00C95DA3" w:rsidP="00C95DA3">
      <w:pPr>
        <w:jc w:val="both"/>
      </w:pPr>
      <w:r>
        <w:t>УК-1</w:t>
      </w:r>
      <w:r w:rsidRPr="006012F9">
        <w:t xml:space="preserve">. </w:t>
      </w:r>
      <w:r w:rsidRPr="00D64D6D">
        <w:t>способен осуществлять критический анализ проблемных ситуаций на основе системного подхода, вырабатывать стратегию действий</w:t>
      </w:r>
      <w:r>
        <w:t>.</w:t>
      </w:r>
    </w:p>
    <w:p w14:paraId="5028D5B4" w14:textId="77777777" w:rsidR="00C95DA3" w:rsidRDefault="00C95DA3" w:rsidP="00C95DA3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A12CBD" w:rsidRPr="008366C8" w14:paraId="58F17628" w14:textId="77777777" w:rsidTr="00A12CB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99B32E2" w14:textId="77777777" w:rsidR="00A12CBD" w:rsidRPr="008366C8" w:rsidRDefault="00A12CBD" w:rsidP="006729F4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1FBDDD1" w14:textId="77777777" w:rsidR="00A12CBD" w:rsidRPr="008366C8" w:rsidRDefault="00A12CBD" w:rsidP="006729F4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116201C" w14:textId="77777777" w:rsidR="00A12CBD" w:rsidRPr="008366C8" w:rsidRDefault="00A12CBD" w:rsidP="006729F4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DAB227" w14:textId="77777777" w:rsidR="00A12CBD" w:rsidRPr="008366C8" w:rsidRDefault="00A12CBD" w:rsidP="006729F4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A12CBD" w:rsidRPr="00560A06" w14:paraId="74CE991F" w14:textId="77777777" w:rsidTr="00A12CBD">
        <w:tc>
          <w:tcPr>
            <w:tcW w:w="988" w:type="dxa"/>
          </w:tcPr>
          <w:p w14:paraId="424EBD44" w14:textId="77777777" w:rsidR="00A12CBD" w:rsidRPr="00560A06" w:rsidRDefault="00A12CBD" w:rsidP="00C95DA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1BFA049" w14:textId="77777777" w:rsidR="00A12CBD" w:rsidRDefault="00A12CBD" w:rsidP="006729F4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Для анализа проблемных ситуаций измеряют инфляцию, потому как она влияет на покупательную способность денег. </w:t>
            </w:r>
          </w:p>
          <w:p w14:paraId="0F74EE68" w14:textId="77777777" w:rsidR="00A12CBD" w:rsidRDefault="00A12CBD" w:rsidP="006729F4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 Федеральным законом от 3 декабря 2012 г. № 227-ФЗ определен порядок определения стоимости _____. в целом по Российской Федерации для определения уровня инфляции.</w:t>
            </w:r>
          </w:p>
          <w:p w14:paraId="13EAD61D" w14:textId="77777777" w:rsidR="00A12CBD" w:rsidRPr="00443BAA" w:rsidRDefault="00A12CBD" w:rsidP="006729F4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Дополните фразу</w:t>
            </w:r>
          </w:p>
        </w:tc>
        <w:tc>
          <w:tcPr>
            <w:tcW w:w="0" w:type="auto"/>
          </w:tcPr>
          <w:p w14:paraId="267A9A59" w14:textId="77777777" w:rsidR="00A12CBD" w:rsidRPr="00560A06" w:rsidRDefault="00A12CBD" w:rsidP="006729F4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488015BC" w14:textId="77777777" w:rsidR="00A12CBD" w:rsidRPr="00560A06" w:rsidRDefault="00A12CBD" w:rsidP="006729F4">
            <w:pPr>
              <w:jc w:val="center"/>
            </w:pPr>
            <w:r>
              <w:t>2</w:t>
            </w:r>
          </w:p>
        </w:tc>
      </w:tr>
      <w:tr w:rsidR="00A12CBD" w:rsidRPr="00560A06" w14:paraId="2132F725" w14:textId="77777777" w:rsidTr="00A12CBD">
        <w:tc>
          <w:tcPr>
            <w:tcW w:w="988" w:type="dxa"/>
          </w:tcPr>
          <w:p w14:paraId="34D53392" w14:textId="77777777" w:rsidR="00A12CBD" w:rsidRPr="00560A06" w:rsidRDefault="00A12CBD" w:rsidP="00C95DA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22844DF" w14:textId="77777777" w:rsidR="00A12CBD" w:rsidRDefault="00A12CBD" w:rsidP="006729F4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При принятии решений об инвестировании денежных средств в некоторый проект определяют ряд показателей оценки эффективности этого проекта с учетом вложенного капитала и перспективных сумм отдачи от этого проекта. </w:t>
            </w:r>
          </w:p>
          <w:p w14:paraId="0DE7213E" w14:textId="77777777" w:rsidR="00A12CBD" w:rsidRDefault="00A12CBD" w:rsidP="006729F4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Какие показатели имеет смысл определить для принятия обоснованного экономического решения:</w:t>
            </w:r>
          </w:p>
          <w:p w14:paraId="76F2EF4F" w14:textId="77777777" w:rsidR="00A12CBD" w:rsidRPr="00606869" w:rsidRDefault="00A12CBD" w:rsidP="006729F4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А)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чистая приведенная стоимость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NPV</w:t>
            </w:r>
          </w:p>
          <w:p w14:paraId="60D394D8" w14:textId="77777777" w:rsidR="00A12CBD" w:rsidRPr="00606869" w:rsidRDefault="00A12CBD" w:rsidP="006729F4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Б)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наращенная сумма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FV</w:t>
            </w:r>
          </w:p>
          <w:p w14:paraId="30021915" w14:textId="77777777" w:rsidR="00A12CBD" w:rsidRPr="00610D3C" w:rsidRDefault="00A12CBD" w:rsidP="006729F4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В)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доход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  <w:r w:rsidRPr="00610D3C">
              <w:rPr>
                <w:bCs/>
                <w:color w:val="000000" w:themeColor="text1"/>
                <w:shd w:val="clear" w:color="auto" w:fill="FFFFFF"/>
              </w:rPr>
              <w:t xml:space="preserve">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</w:t>
            </w:r>
          </w:p>
          <w:p w14:paraId="5B8902B5" w14:textId="77777777" w:rsidR="00A12CBD" w:rsidRPr="00560A06" w:rsidRDefault="00A12CBD" w:rsidP="006729F4">
            <w:pPr>
              <w:tabs>
                <w:tab w:val="left" w:pos="567"/>
              </w:tabs>
              <w:ind w:firstLine="398"/>
              <w:rPr>
                <w:bCs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Г)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ставка внутренней нормы доходности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IRR</w:t>
            </w:r>
          </w:p>
        </w:tc>
        <w:tc>
          <w:tcPr>
            <w:tcW w:w="0" w:type="auto"/>
          </w:tcPr>
          <w:p w14:paraId="291A21E4" w14:textId="77777777" w:rsidR="00A12CBD" w:rsidRPr="00560A06" w:rsidRDefault="00A12CBD" w:rsidP="006729F4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6A92EA4A" w14:textId="77777777" w:rsidR="00A12CBD" w:rsidRPr="00560A06" w:rsidRDefault="00A12CBD" w:rsidP="006729F4">
            <w:pPr>
              <w:jc w:val="center"/>
            </w:pPr>
            <w:r w:rsidRPr="00560A06">
              <w:t>1</w:t>
            </w:r>
          </w:p>
        </w:tc>
      </w:tr>
      <w:tr w:rsidR="00A12CBD" w:rsidRPr="008366C8" w14:paraId="724247F4" w14:textId="77777777" w:rsidTr="00A12CBD">
        <w:tc>
          <w:tcPr>
            <w:tcW w:w="988" w:type="dxa"/>
          </w:tcPr>
          <w:p w14:paraId="3B400D40" w14:textId="77777777" w:rsidR="00A12CBD" w:rsidRPr="008366C8" w:rsidRDefault="00A12CBD" w:rsidP="00C95DA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3491CAE" w14:textId="77777777" w:rsidR="00A12CBD" w:rsidRDefault="00A12CBD" w:rsidP="006729F4">
            <w:pPr>
              <w:tabs>
                <w:tab w:val="left" w:pos="567"/>
              </w:tabs>
            </w:pPr>
            <w:r>
              <w:t>Количественные характеристики бизнес-проекта</w:t>
            </w:r>
            <w:proofErr w:type="gramStart"/>
            <w:r>
              <w:t>.</w:t>
            </w:r>
            <w:proofErr w:type="gramEnd"/>
            <w:r>
              <w:t xml:space="preserve"> рассчитанного на 6 лет, по показателям чистой приведенной стоимости, внутренней нормы доходности, срока окупаемости инвестиций проекта следующие:</w:t>
            </w:r>
          </w:p>
          <w:p w14:paraId="46DDFD2D" w14:textId="77777777" w:rsidR="00A12CBD" w:rsidRDefault="00A12CBD" w:rsidP="00C95DA3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NPV = 890</w:t>
            </w:r>
            <w:r>
              <w:t xml:space="preserve">,34 </w:t>
            </w:r>
          </w:p>
          <w:p w14:paraId="4D468981" w14:textId="77777777" w:rsidR="00A12CBD" w:rsidRDefault="00A12CBD" w:rsidP="00C95DA3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IRR</w:t>
            </w:r>
            <w:r>
              <w:t xml:space="preserve"> = 20,70%</w:t>
            </w:r>
          </w:p>
          <w:p w14:paraId="2615F1C2" w14:textId="77777777" w:rsidR="00A12CBD" w:rsidRDefault="00A12CBD" w:rsidP="00C95DA3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PP</w:t>
            </w:r>
            <w:r>
              <w:t xml:space="preserve"> = 5,6 </w:t>
            </w:r>
          </w:p>
          <w:p w14:paraId="32E8556D" w14:textId="77777777" w:rsidR="00A12CBD" w:rsidRDefault="00A12CBD" w:rsidP="006729F4">
            <w:pPr>
              <w:tabs>
                <w:tab w:val="left" w:pos="567"/>
              </w:tabs>
            </w:pPr>
            <w:r>
              <w:t xml:space="preserve">Проведите критический анализ полученных результатов, если использовалась ставка дисконтирования – 20,25% годовых. </w:t>
            </w:r>
          </w:p>
          <w:p w14:paraId="1622080C" w14:textId="77777777" w:rsidR="00A12CBD" w:rsidRDefault="00A12CBD" w:rsidP="006729F4">
            <w:pPr>
              <w:tabs>
                <w:tab w:val="left" w:pos="567"/>
              </w:tabs>
            </w:pPr>
            <w:r>
              <w:t>Имеет ли смысл реализовывать этот проект с точки зрения инфляционных рисков, если инфляция за последние годы имела значительный разброс по значению темпа инфляции (2 года назад – 6,7%, год назад – 12,34%, текущий год – 8,9% за год), если в ставку дисконтирования заложили годовой темп инфляции, равный 7%</w:t>
            </w:r>
          </w:p>
          <w:p w14:paraId="329B78D8" w14:textId="77777777" w:rsidR="00A12CBD" w:rsidRPr="009D00C8" w:rsidRDefault="00A12CBD" w:rsidP="006729F4">
            <w:pPr>
              <w:tabs>
                <w:tab w:val="left" w:pos="567"/>
              </w:tabs>
            </w:pPr>
            <w:r>
              <w:t>В ответе охарактеризуйте полученные показатели и обоснуйте свое решение</w:t>
            </w:r>
          </w:p>
        </w:tc>
        <w:tc>
          <w:tcPr>
            <w:tcW w:w="0" w:type="auto"/>
          </w:tcPr>
          <w:p w14:paraId="35A11182" w14:textId="77777777" w:rsidR="00A12CBD" w:rsidRPr="008366C8" w:rsidRDefault="00A12CBD" w:rsidP="006729F4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7F296630" w14:textId="77777777" w:rsidR="00A12CBD" w:rsidRPr="008366C8" w:rsidRDefault="00A12CBD" w:rsidP="006729F4">
            <w:pPr>
              <w:jc w:val="center"/>
            </w:pPr>
            <w:r>
              <w:t>5</w:t>
            </w:r>
          </w:p>
        </w:tc>
      </w:tr>
      <w:tr w:rsidR="00A12CBD" w:rsidRPr="008366C8" w14:paraId="0BA68EE4" w14:textId="77777777" w:rsidTr="00A12CBD">
        <w:tc>
          <w:tcPr>
            <w:tcW w:w="988" w:type="dxa"/>
          </w:tcPr>
          <w:p w14:paraId="73CF5A0B" w14:textId="77777777" w:rsidR="00A12CBD" w:rsidRPr="008366C8" w:rsidRDefault="00A12CBD" w:rsidP="00C95DA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4BE4251" w14:textId="77777777" w:rsidR="00A12CBD" w:rsidRDefault="00A12CBD" w:rsidP="006729F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Для повышения эффективности работы предприятия принято решение выявить и определить наиболее вероятные причины возникновения брака на производстве. Проведенный анализ причин возникновения брака выявил следующие основные причины первого и второго уровня:</w:t>
            </w:r>
          </w:p>
          <w:p w14:paraId="4203140A" w14:textId="77777777" w:rsidR="00A12CBD" w:rsidRPr="00213E2D" w:rsidRDefault="00A12CBD" w:rsidP="006729F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3E2D">
              <w:rPr>
                <w:color w:val="000000"/>
              </w:rPr>
              <w:t>1)</w:t>
            </w:r>
            <w:r>
              <w:rPr>
                <w:color w:val="000000"/>
              </w:rPr>
              <w:t xml:space="preserve"> </w:t>
            </w:r>
            <w:r w:rsidRPr="00213E2D">
              <w:rPr>
                <w:color w:val="000000"/>
              </w:rPr>
              <w:t>производственная среда</w:t>
            </w:r>
            <w:r>
              <w:rPr>
                <w:color w:val="000000"/>
              </w:rPr>
              <w:t>, в частности недостаточное освещение в цехах; нарушение влажности в цехах</w:t>
            </w:r>
            <w:r w:rsidRPr="00213E2D">
              <w:rPr>
                <w:color w:val="000000"/>
              </w:rPr>
              <w:t>;</w:t>
            </w:r>
          </w:p>
          <w:p w14:paraId="0B248BCB" w14:textId="77777777" w:rsidR="00A12CBD" w:rsidRDefault="00A12CBD" w:rsidP="006729F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2) оборудование и инструмент, в частности разбалансировка оборудования, низкое качество инструментов, устаревшее оборудование;</w:t>
            </w:r>
          </w:p>
          <w:p w14:paraId="14139B27" w14:textId="77777777" w:rsidR="00A12CBD" w:rsidRDefault="00A12CBD" w:rsidP="006729F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3) технология производства продукции </w:t>
            </w:r>
          </w:p>
          <w:p w14:paraId="4F33E7AE" w14:textId="77777777" w:rsidR="00A12CBD" w:rsidRDefault="00A12CBD" w:rsidP="006729F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Их процентное соотношение к общему количеству причин представлено на рисунке</w:t>
            </w:r>
          </w:p>
          <w:p w14:paraId="154BE71D" w14:textId="77777777" w:rsidR="00A12CBD" w:rsidRDefault="00A12CBD" w:rsidP="006729F4">
            <w:pPr>
              <w:autoSpaceDE w:val="0"/>
              <w:autoSpaceDN w:val="0"/>
              <w:adjustRightInd w:val="0"/>
            </w:pPr>
            <w:r>
              <w:object w:dxaOrig="13020" w:dyaOrig="6792" w14:anchorId="63C093B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329.3pt;height:172.8pt" o:ole="">
                  <v:imagedata r:id="rId5" o:title=""/>
                </v:shape>
                <o:OLEObject Type="Embed" ProgID="PBrush" ShapeID="_x0000_i1037" DrawAspect="Content" ObjectID="_1786886480" r:id="rId6"/>
              </w:object>
            </w:r>
          </w:p>
          <w:p w14:paraId="1BEE0267" w14:textId="77777777" w:rsidR="00A12CBD" w:rsidRDefault="00A12CBD" w:rsidP="006729F4">
            <w:pPr>
              <w:autoSpaceDE w:val="0"/>
              <w:autoSpaceDN w:val="0"/>
              <w:adjustRightInd w:val="0"/>
            </w:pPr>
            <w:r>
              <w:t xml:space="preserve">Определите наиболее вероятную причину возникновения брака. </w:t>
            </w:r>
          </w:p>
          <w:p w14:paraId="14DEEC1B" w14:textId="77777777" w:rsidR="00A12CBD" w:rsidRPr="008366C8" w:rsidRDefault="00A12CBD" w:rsidP="006729F4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Ответ обоснуйте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455D0D3C" w14:textId="77777777" w:rsidR="00A12CBD" w:rsidRPr="008366C8" w:rsidRDefault="00A12CBD" w:rsidP="006729F4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1DD190A3" w14:textId="77777777" w:rsidR="00A12CBD" w:rsidRPr="008366C8" w:rsidRDefault="00A12CBD" w:rsidP="006729F4">
            <w:pPr>
              <w:jc w:val="center"/>
            </w:pPr>
            <w:r>
              <w:t>4</w:t>
            </w:r>
          </w:p>
        </w:tc>
      </w:tr>
      <w:tr w:rsidR="00A12CBD" w:rsidRPr="008366C8" w14:paraId="1837D674" w14:textId="77777777" w:rsidTr="00A12CBD">
        <w:tc>
          <w:tcPr>
            <w:tcW w:w="988" w:type="dxa"/>
          </w:tcPr>
          <w:p w14:paraId="0FC473DC" w14:textId="77777777" w:rsidR="00A12CBD" w:rsidRPr="008366C8" w:rsidRDefault="00A12CBD" w:rsidP="00C95DA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E9D66C8" w14:textId="77777777" w:rsidR="00A12CBD" w:rsidRDefault="00A12CBD" w:rsidP="006729F4">
            <w:pPr>
              <w:tabs>
                <w:tab w:val="left" w:pos="0"/>
                <w:tab w:val="left" w:pos="567"/>
              </w:tabs>
            </w:pPr>
            <w:r>
              <w:t xml:space="preserve"> Для определения наиболее частых причин возврата продукции предприятия было проведено статистическое исследование и построено распределение причин по их частоте. Причины занумерованы числами 1, 2, 3, 4, 5.</w:t>
            </w:r>
          </w:p>
          <w:p w14:paraId="777CF8C5" w14:textId="77777777" w:rsidR="00A12CBD" w:rsidRDefault="00A12CBD" w:rsidP="006729F4">
            <w:pPr>
              <w:tabs>
                <w:tab w:val="left" w:pos="0"/>
                <w:tab w:val="left" w:pos="567"/>
              </w:tabs>
            </w:pPr>
            <w:r>
              <w:t>Определите, используя диаграмму Парето, наиболее частые (80%) причины возврата продукции. Предложите стратегию действий по минимизации возвратов продукции</w:t>
            </w:r>
          </w:p>
          <w:p w14:paraId="10608FFC" w14:textId="77777777" w:rsidR="00A12CBD" w:rsidRPr="008366C8" w:rsidRDefault="00A12CBD" w:rsidP="006729F4">
            <w:pPr>
              <w:tabs>
                <w:tab w:val="left" w:pos="0"/>
                <w:tab w:val="left" w:pos="567"/>
              </w:tabs>
            </w:pPr>
            <w:r>
              <w:object w:dxaOrig="8004" w:dyaOrig="4524" w14:anchorId="6DEF6B9B">
                <v:shape id="_x0000_i1038" type="#_x0000_t75" style="width:312.4pt;height:175.95pt" o:ole="">
                  <v:imagedata r:id="rId7" o:title=""/>
                </v:shape>
                <o:OLEObject Type="Embed" ProgID="PBrush" ShapeID="_x0000_i1038" DrawAspect="Content" ObjectID="_1786886481" r:id="rId8"/>
              </w:object>
            </w:r>
          </w:p>
        </w:tc>
        <w:tc>
          <w:tcPr>
            <w:tcW w:w="0" w:type="auto"/>
          </w:tcPr>
          <w:p w14:paraId="55914430" w14:textId="77777777" w:rsidR="00A12CBD" w:rsidRPr="008366C8" w:rsidRDefault="00A12CBD" w:rsidP="006729F4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40F1D2FC" w14:textId="77777777" w:rsidR="00A12CBD" w:rsidRPr="008366C8" w:rsidRDefault="00A12CBD" w:rsidP="006729F4">
            <w:pPr>
              <w:jc w:val="center"/>
            </w:pPr>
            <w:r>
              <w:t>5</w:t>
            </w:r>
          </w:p>
        </w:tc>
      </w:tr>
      <w:tr w:rsidR="00A12CBD" w:rsidRPr="00560A06" w14:paraId="3B71B0E0" w14:textId="77777777" w:rsidTr="00A12CBD">
        <w:tc>
          <w:tcPr>
            <w:tcW w:w="988" w:type="dxa"/>
          </w:tcPr>
          <w:p w14:paraId="312AEFDE" w14:textId="77777777" w:rsidR="00A12CBD" w:rsidRPr="00560A06" w:rsidRDefault="00A12CBD" w:rsidP="00C95DA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740D550" w14:textId="77777777" w:rsidR="00A12CBD" w:rsidRDefault="00A12CBD" w:rsidP="006729F4">
            <w:pPr>
              <w:tabs>
                <w:tab w:val="left" w:pos="0"/>
                <w:tab w:val="left" w:pos="567"/>
              </w:tabs>
            </w:pPr>
            <w:r>
              <w:t xml:space="preserve">Для анализа факторов возникновения брака на пяти производственных участках было произведено статистическое исследование, результаты которого представлены на рисунке. </w:t>
            </w:r>
          </w:p>
          <w:p w14:paraId="6D444AB5" w14:textId="77777777" w:rsidR="00A12CBD" w:rsidRDefault="00A12CBD" w:rsidP="006729F4">
            <w:pPr>
              <w:tabs>
                <w:tab w:val="left" w:pos="0"/>
                <w:tab w:val="left" w:pos="567"/>
              </w:tabs>
            </w:pPr>
            <w:r>
              <w:t>Проведите критический анализ влияния факторов на причины возникновения брака на пяти производственных участках и опишите наиболее влиятельный (выраженный) фактор на участках</w:t>
            </w:r>
          </w:p>
          <w:p w14:paraId="6FF2EA20" w14:textId="77777777" w:rsidR="00A12CBD" w:rsidRPr="00560A06" w:rsidRDefault="00A12CBD" w:rsidP="006729F4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object w:dxaOrig="6012" w:dyaOrig="3552" w14:anchorId="150005E2">
                <v:shape id="_x0000_i1039" type="#_x0000_t75" style="width:300.5pt;height:177.8pt" o:ole="">
                  <v:imagedata r:id="rId9" o:title=""/>
                </v:shape>
                <o:OLEObject Type="Embed" ProgID="PBrush" ShapeID="_x0000_i1039" DrawAspect="Content" ObjectID="_1786886482" r:id="rId10"/>
              </w:object>
            </w:r>
          </w:p>
        </w:tc>
        <w:tc>
          <w:tcPr>
            <w:tcW w:w="0" w:type="auto"/>
          </w:tcPr>
          <w:p w14:paraId="37AEB255" w14:textId="77777777" w:rsidR="00A12CBD" w:rsidRPr="00560A06" w:rsidRDefault="00A12CBD" w:rsidP="006729F4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43FC2705" w14:textId="77777777" w:rsidR="00A12CBD" w:rsidRPr="00560A06" w:rsidRDefault="00A12CBD" w:rsidP="006729F4">
            <w:pPr>
              <w:jc w:val="center"/>
            </w:pPr>
            <w:r w:rsidRPr="00560A06">
              <w:t>1</w:t>
            </w:r>
          </w:p>
        </w:tc>
      </w:tr>
      <w:tr w:rsidR="00A12CBD" w:rsidRPr="008366C8" w14:paraId="18113D62" w14:textId="77777777" w:rsidTr="00A12CBD">
        <w:tc>
          <w:tcPr>
            <w:tcW w:w="988" w:type="dxa"/>
          </w:tcPr>
          <w:p w14:paraId="139B54D9" w14:textId="77777777" w:rsidR="00A12CBD" w:rsidRPr="008366C8" w:rsidRDefault="00A12CBD" w:rsidP="00C95DA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912C9A5" w14:textId="77777777" w:rsidR="00A12CBD" w:rsidRDefault="00A12CBD" w:rsidP="006729F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 полученным статистическим данным определите средний возраст работников отдела. Ответ дайте с точностью до сотых с математическим округлением</w:t>
            </w:r>
          </w:p>
          <w:p w14:paraId="70CE9D59" w14:textId="77777777" w:rsidR="00A12CBD" w:rsidRPr="008366C8" w:rsidRDefault="00A12CBD" w:rsidP="006729F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object w:dxaOrig="6072" w:dyaOrig="2796" w14:anchorId="3CEE6A38">
                <v:shape id="_x0000_i1040" type="#_x0000_t75" style="width:281.75pt;height:129.6pt" o:ole="">
                  <v:imagedata r:id="rId11" o:title=""/>
                </v:shape>
                <o:OLEObject Type="Embed" ProgID="PBrush" ShapeID="_x0000_i1040" DrawAspect="Content" ObjectID="_1786886483" r:id="rId12"/>
              </w:object>
            </w:r>
          </w:p>
        </w:tc>
        <w:tc>
          <w:tcPr>
            <w:tcW w:w="0" w:type="auto"/>
          </w:tcPr>
          <w:p w14:paraId="1AD56550" w14:textId="77777777" w:rsidR="00A12CBD" w:rsidRPr="008366C8" w:rsidRDefault="00A12CBD" w:rsidP="006729F4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79C73C0" w14:textId="77777777" w:rsidR="00A12CBD" w:rsidRPr="008366C8" w:rsidRDefault="00A12CBD" w:rsidP="006729F4">
            <w:pPr>
              <w:jc w:val="center"/>
            </w:pPr>
            <w:r>
              <w:t>3</w:t>
            </w:r>
          </w:p>
        </w:tc>
      </w:tr>
      <w:tr w:rsidR="00A12CBD" w:rsidRPr="00560A06" w14:paraId="59F75ACD" w14:textId="77777777" w:rsidTr="00A12CBD">
        <w:tc>
          <w:tcPr>
            <w:tcW w:w="988" w:type="dxa"/>
          </w:tcPr>
          <w:p w14:paraId="686C87A8" w14:textId="77777777" w:rsidR="00A12CBD" w:rsidRPr="00560A06" w:rsidRDefault="00A12CBD" w:rsidP="00C95DA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69D1492" w14:textId="77777777" w:rsidR="00A12CBD" w:rsidRDefault="00A12CBD" w:rsidP="006729F4">
            <w:pPr>
              <w:tabs>
                <w:tab w:val="left" w:pos="282"/>
              </w:tabs>
              <w:jc w:val="both"/>
            </w:pPr>
            <w:r>
              <w:t xml:space="preserve">На предприятии для анализа возрастного состава работников построено интервальное распределение всех работников по возрастам. </w:t>
            </w:r>
          </w:p>
          <w:p w14:paraId="732AE506" w14:textId="77777777" w:rsidR="00A12CBD" w:rsidRDefault="00A12CBD" w:rsidP="006729F4">
            <w:pPr>
              <w:tabs>
                <w:tab w:val="left" w:pos="282"/>
              </w:tabs>
              <w:jc w:val="both"/>
            </w:pPr>
            <w:r>
              <w:object w:dxaOrig="3996" w:dyaOrig="6048" w14:anchorId="216DCC40">
                <v:shape id="_x0000_i1041" type="#_x0000_t75" style="width:160.3pt;height:242.3pt" o:ole="">
                  <v:imagedata r:id="rId13" o:title=""/>
                </v:shape>
                <o:OLEObject Type="Embed" ProgID="PBrush" ShapeID="_x0000_i1041" DrawAspect="Content" ObjectID="_1786886484" r:id="rId14"/>
              </w:object>
            </w:r>
          </w:p>
          <w:p w14:paraId="4FA11C07" w14:textId="77777777" w:rsidR="00A12CBD" w:rsidRDefault="00A12CBD" w:rsidP="006729F4">
            <w:pPr>
              <w:tabs>
                <w:tab w:val="left" w:pos="282"/>
              </w:tabs>
              <w:ind w:firstLine="739"/>
              <w:jc w:val="both"/>
            </w:pPr>
            <w:r>
              <w:t xml:space="preserve">Известно, что мода характеризует значение изучаемого признака, повторяющееся с наибольшей частотой, а медиана – значение варианты признака, приходящееся на середину ранжированной совокупности. </w:t>
            </w:r>
          </w:p>
          <w:p w14:paraId="72BD1454" w14:textId="77777777" w:rsidR="00A12CBD" w:rsidRDefault="00A12CBD" w:rsidP="006729F4">
            <w:pPr>
              <w:tabs>
                <w:tab w:val="left" w:pos="282"/>
              </w:tabs>
              <w:ind w:firstLine="739"/>
              <w:jc w:val="both"/>
            </w:pPr>
            <w:r>
              <w:t>Проанализируйте полученную информацию, определив модальный интервал и моду значения возраста работников предприятия, используя формулу</w:t>
            </w:r>
          </w:p>
          <w:p w14:paraId="5AC1C7E9" w14:textId="77777777" w:rsidR="00A12CBD" w:rsidRPr="00443BAA" w:rsidRDefault="00A12CBD" w:rsidP="006729F4">
            <w:pPr>
              <w:tabs>
                <w:tab w:val="left" w:pos="282"/>
              </w:tabs>
              <w:ind w:firstLine="739"/>
              <w:jc w:val="both"/>
              <w:rPr>
                <w:b/>
                <w:bCs/>
              </w:rPr>
            </w:pPr>
            <w:r>
              <w:object w:dxaOrig="10692" w:dyaOrig="5352" w14:anchorId="0C4167EE">
                <v:shape id="_x0000_i1042" type="#_x0000_t75" style="width:275.5pt;height:138.35pt" o:ole="">
                  <v:imagedata r:id="rId15" o:title=""/>
                </v:shape>
                <o:OLEObject Type="Embed" ProgID="PBrush" ShapeID="_x0000_i1042" DrawAspect="Content" ObjectID="_1786886485" r:id="rId16"/>
              </w:object>
            </w:r>
          </w:p>
        </w:tc>
        <w:tc>
          <w:tcPr>
            <w:tcW w:w="0" w:type="auto"/>
          </w:tcPr>
          <w:p w14:paraId="243EF7D5" w14:textId="77777777" w:rsidR="00A12CBD" w:rsidRPr="00560A06" w:rsidRDefault="00A12CBD" w:rsidP="006729F4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1EB67D73" w14:textId="77777777" w:rsidR="00A12CBD" w:rsidRPr="00560A06" w:rsidRDefault="00A12CBD" w:rsidP="006729F4">
            <w:pPr>
              <w:jc w:val="center"/>
            </w:pPr>
            <w:r>
              <w:t>4</w:t>
            </w:r>
          </w:p>
        </w:tc>
      </w:tr>
      <w:tr w:rsidR="00A12CBD" w:rsidRPr="008366C8" w14:paraId="559D7AB7" w14:textId="77777777" w:rsidTr="00A12CBD">
        <w:tc>
          <w:tcPr>
            <w:tcW w:w="988" w:type="dxa"/>
          </w:tcPr>
          <w:p w14:paraId="016342E4" w14:textId="77777777" w:rsidR="00A12CBD" w:rsidRPr="008366C8" w:rsidRDefault="00A12CBD" w:rsidP="00C95DA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809E531" w14:textId="77777777" w:rsidR="00A12CBD" w:rsidRDefault="00A12CBD" w:rsidP="006729F4">
            <w:pPr>
              <w:tabs>
                <w:tab w:val="left" w:pos="282"/>
              </w:tabs>
              <w:jc w:val="both"/>
            </w:pPr>
            <w:r>
              <w:t xml:space="preserve">Метод группировки информации, полученной в ходе эксперимента, позволяет ее систематизировать, например, по вариантам исследуемого признака для визуализации распределения этого признака в исследуемой совокупности и проведения дальнейшего анализа. </w:t>
            </w:r>
          </w:p>
          <w:p w14:paraId="0EAA63C5" w14:textId="77777777" w:rsidR="00A12CBD" w:rsidRDefault="00A12CBD" w:rsidP="006729F4">
            <w:pPr>
              <w:tabs>
                <w:tab w:val="left" w:pos="282"/>
              </w:tabs>
              <w:jc w:val="both"/>
            </w:pPr>
            <w:r>
              <w:t>Определите последовательность, в которой следует провести следующие шаги для проведения группировки и построения ряда распределения?</w:t>
            </w:r>
          </w:p>
          <w:p w14:paraId="39C228C6" w14:textId="77777777" w:rsidR="00A12CBD" w:rsidRDefault="00A12CBD" w:rsidP="00C95DA3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lastRenderedPageBreak/>
              <w:t>визуализируй полученное распределение признака</w:t>
            </w:r>
          </w:p>
          <w:p w14:paraId="68A31436" w14:textId="77777777" w:rsidR="00A12CBD" w:rsidRDefault="00A12CBD" w:rsidP="00C95DA3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 xml:space="preserve">выбери </w:t>
            </w:r>
            <w:proofErr w:type="spellStart"/>
            <w:r>
              <w:t>группировочный</w:t>
            </w:r>
            <w:proofErr w:type="spellEnd"/>
            <w:r>
              <w:t xml:space="preserve"> признак</w:t>
            </w:r>
          </w:p>
          <w:p w14:paraId="534B451E" w14:textId="77777777" w:rsidR="00A12CBD" w:rsidRDefault="00A12CBD" w:rsidP="00C95DA3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>построй ранжированный ряд</w:t>
            </w:r>
          </w:p>
          <w:p w14:paraId="09A76026" w14:textId="77777777" w:rsidR="00A12CBD" w:rsidRDefault="00A12CBD" w:rsidP="00C95DA3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>построй таблицу значений по вариантам признака</w:t>
            </w:r>
          </w:p>
          <w:p w14:paraId="752059E2" w14:textId="77777777" w:rsidR="00A12CBD" w:rsidRPr="008366C8" w:rsidRDefault="00A12CBD" w:rsidP="006729F4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2DACDA6A" w14:textId="77777777" w:rsidR="00A12CBD" w:rsidRPr="008366C8" w:rsidRDefault="00A12CBD" w:rsidP="006729F4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5B43DDB6" w14:textId="77777777" w:rsidR="00A12CBD" w:rsidRPr="008366C8" w:rsidRDefault="00A12CBD" w:rsidP="006729F4">
            <w:pPr>
              <w:jc w:val="center"/>
            </w:pPr>
            <w:r>
              <w:t>1</w:t>
            </w:r>
          </w:p>
        </w:tc>
      </w:tr>
      <w:tr w:rsidR="00A12CBD" w:rsidRPr="008366C8" w14:paraId="07123DFA" w14:textId="77777777" w:rsidTr="00A12CBD">
        <w:tc>
          <w:tcPr>
            <w:tcW w:w="988" w:type="dxa"/>
          </w:tcPr>
          <w:p w14:paraId="15799207" w14:textId="77777777" w:rsidR="00A12CBD" w:rsidRPr="008366C8" w:rsidRDefault="00A12CBD" w:rsidP="00C95DA3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3E3DE52" w14:textId="77777777" w:rsidR="00A12CBD" w:rsidRPr="00495A69" w:rsidRDefault="00A12CBD" w:rsidP="006729F4">
            <w:pPr>
              <w:tabs>
                <w:tab w:val="left" w:pos="282"/>
              </w:tabs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 xml:space="preserve">Для сбора данных в рамках эксперимента часто применяют методы непосредственного наблюдения за объектами. </w:t>
            </w:r>
          </w:p>
          <w:p w14:paraId="07D4F072" w14:textId="77777777" w:rsidR="00A12CBD" w:rsidRPr="00495A69" w:rsidRDefault="00A12CBD" w:rsidP="006729F4">
            <w:pPr>
              <w:tabs>
                <w:tab w:val="left" w:pos="282"/>
              </w:tabs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Выберите среди перечисленных ситуаций те, которые относятся к методу непосредственного наблюдения:</w:t>
            </w:r>
          </w:p>
          <w:p w14:paraId="0F18F43F" w14:textId="77777777" w:rsidR="00A12CBD" w:rsidRPr="00495A69" w:rsidRDefault="00A12CBD" w:rsidP="006729F4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1. регистратор проводит устный опрос участников эксперимента о количестве произведенной продукции</w:t>
            </w:r>
          </w:p>
          <w:p w14:paraId="4B5EDC85" w14:textId="77777777" w:rsidR="00A12CBD" w:rsidRPr="00495A69" w:rsidRDefault="00A12CBD" w:rsidP="006729F4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2. участники эксперимента самостоятельно записывают в регистрационный лист количество произведенной продукции;</w:t>
            </w:r>
          </w:p>
          <w:p w14:paraId="113EA6AC" w14:textId="77777777" w:rsidR="00A12CBD" w:rsidRPr="00495A69" w:rsidRDefault="00A12CBD" w:rsidP="006729F4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3. регистратор в ходе эксперимента визуально определяет количество произведенной продукции испытуемым и записывает в регистрационный лист;</w:t>
            </w:r>
          </w:p>
          <w:p w14:paraId="2B8CCB7C" w14:textId="77777777" w:rsidR="00A12CBD" w:rsidRPr="00495A69" w:rsidRDefault="00A12CBD" w:rsidP="006729F4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 xml:space="preserve">4. регистратор в ходе эксперимента самостоятельно устанавливает факт, подлежащий регистрации; </w:t>
            </w:r>
          </w:p>
          <w:p w14:paraId="536713F6" w14:textId="77777777" w:rsidR="00A12CBD" w:rsidRPr="00495A69" w:rsidRDefault="00A12CBD" w:rsidP="006729F4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5. регистратор раздает участникам эксперимента анкеты для заполнения;</w:t>
            </w:r>
          </w:p>
          <w:p w14:paraId="34759BE2" w14:textId="77777777" w:rsidR="00A12CBD" w:rsidRPr="00495A69" w:rsidRDefault="00A12CBD" w:rsidP="006729F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256"/>
              <w:rPr>
                <w:color w:val="000000"/>
              </w:rPr>
            </w:pPr>
            <w:r w:rsidRPr="00495A69">
              <w:rPr>
                <w:snapToGrid w:val="0"/>
                <w:color w:val="000000"/>
              </w:rPr>
              <w:t>6. регистратор изучает документы участников эксперимента при условии полученного согласия на обработку персональных данных</w:t>
            </w:r>
          </w:p>
        </w:tc>
        <w:tc>
          <w:tcPr>
            <w:tcW w:w="0" w:type="auto"/>
          </w:tcPr>
          <w:p w14:paraId="3B84045A" w14:textId="77777777" w:rsidR="00A12CBD" w:rsidRPr="008366C8" w:rsidRDefault="00A12CBD" w:rsidP="006729F4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52A7B687" w14:textId="77777777" w:rsidR="00A12CBD" w:rsidRPr="008366C8" w:rsidRDefault="00A12CBD" w:rsidP="006729F4">
            <w:pPr>
              <w:jc w:val="center"/>
            </w:pPr>
            <w:r>
              <w:t>1</w:t>
            </w:r>
          </w:p>
        </w:tc>
      </w:tr>
    </w:tbl>
    <w:p w14:paraId="61E046A2" w14:textId="77777777" w:rsidR="00C95DA3" w:rsidRPr="00F9669C" w:rsidRDefault="00C95DA3" w:rsidP="00C95DA3">
      <w:pPr>
        <w:jc w:val="both"/>
        <w:rPr>
          <w:i/>
          <w:iCs/>
        </w:rPr>
      </w:pPr>
    </w:p>
    <w:p w14:paraId="7035C57C" w14:textId="713B2C77" w:rsidR="006012F9" w:rsidRDefault="00052A24" w:rsidP="006012F9">
      <w:pPr>
        <w:jc w:val="both"/>
      </w:pPr>
      <w:r w:rsidRPr="00052A24">
        <w:t>УК-2 - способен управлять проектом на всех этапах его жизненного цикла</w:t>
      </w:r>
      <w:r w:rsidR="00C95DA3">
        <w:t>.</w:t>
      </w:r>
    </w:p>
    <w:p w14:paraId="4508E254" w14:textId="77777777" w:rsidR="00052A24" w:rsidRDefault="00052A24" w:rsidP="006012F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A12CBD" w:rsidRPr="008366C8" w14:paraId="07D553B5" w14:textId="609320CA" w:rsidTr="00A12CB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A12CBD" w:rsidRPr="008366C8" w:rsidRDefault="00A12CBD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A12CBD" w:rsidRPr="008366C8" w:rsidRDefault="00A12CBD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A12CBD" w:rsidRPr="008366C8" w:rsidRDefault="00A12CBD" w:rsidP="004A06B0">
            <w:pPr>
              <w:jc w:val="center"/>
              <w:rPr>
                <w:b/>
              </w:rPr>
            </w:pPr>
            <w:bookmarkStart w:id="1" w:name="_GoBack"/>
            <w:bookmarkEnd w:id="1"/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A12CBD" w:rsidRPr="008366C8" w:rsidRDefault="00A12CBD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A12CBD" w:rsidRPr="00560A06" w14:paraId="390BEFA7" w14:textId="34D3A47B" w:rsidTr="00A12CBD">
        <w:tc>
          <w:tcPr>
            <w:tcW w:w="988" w:type="dxa"/>
          </w:tcPr>
          <w:p w14:paraId="1DF8FA15" w14:textId="77777777" w:rsidR="00A12CBD" w:rsidRPr="00560A06" w:rsidRDefault="00A12CBD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91D6B6E" w14:textId="77777777" w:rsidR="00A12CBD" w:rsidRDefault="00A12CBD" w:rsidP="00D64D6D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Расположите этапы жизненного цикла проекта в правильной последовательности:</w:t>
            </w:r>
          </w:p>
          <w:p w14:paraId="547C6600" w14:textId="16A84C7C" w:rsidR="00A12CBD" w:rsidRDefault="00A12CBD" w:rsidP="00D64D6D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 xml:space="preserve">1. завершение проекта </w:t>
            </w:r>
          </w:p>
          <w:p w14:paraId="65C4042E" w14:textId="52952894" w:rsidR="00A12CBD" w:rsidRDefault="00A12CBD" w:rsidP="00D64D6D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 xml:space="preserve">2. опытная эксплуатация, выход на проектную мощность </w:t>
            </w:r>
          </w:p>
          <w:p w14:paraId="6B67B516" w14:textId="049AF825" w:rsidR="00A12CBD" w:rsidRDefault="00A12CBD" w:rsidP="00D64D6D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3. реализация проекта</w:t>
            </w:r>
          </w:p>
          <w:p w14:paraId="2BEF9005" w14:textId="3F428471" w:rsidR="00A12CBD" w:rsidRDefault="00A12CBD" w:rsidP="00D64D6D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4. разработка концепции проекта</w:t>
            </w:r>
          </w:p>
          <w:p w14:paraId="6132D5DA" w14:textId="518AE618" w:rsidR="00A12CBD" w:rsidRPr="000F0031" w:rsidRDefault="00A12CBD" w:rsidP="00E05ED1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>
              <w:rPr>
                <w:bCs/>
              </w:rPr>
              <w:t>5. определение проекта</w:t>
            </w:r>
          </w:p>
        </w:tc>
        <w:tc>
          <w:tcPr>
            <w:tcW w:w="0" w:type="auto"/>
          </w:tcPr>
          <w:p w14:paraId="02233A8E" w14:textId="5F1DB154" w:rsidR="00A12CBD" w:rsidRPr="00560A06" w:rsidRDefault="00A12CBD" w:rsidP="00E05ED1">
            <w:pPr>
              <w:jc w:val="center"/>
            </w:pPr>
            <w:r>
              <w:t>УК-2</w:t>
            </w:r>
          </w:p>
        </w:tc>
        <w:tc>
          <w:tcPr>
            <w:tcW w:w="700" w:type="dxa"/>
          </w:tcPr>
          <w:p w14:paraId="3659CEE3" w14:textId="19BBD843" w:rsidR="00A12CBD" w:rsidRPr="00560A06" w:rsidRDefault="00A12CBD" w:rsidP="004A06B0">
            <w:pPr>
              <w:jc w:val="center"/>
            </w:pPr>
            <w:r>
              <w:t>1</w:t>
            </w:r>
          </w:p>
        </w:tc>
      </w:tr>
      <w:tr w:rsidR="00A12CBD" w:rsidRPr="00560A06" w14:paraId="03C13BD3" w14:textId="2E62A9E4" w:rsidTr="00A12CBD">
        <w:tc>
          <w:tcPr>
            <w:tcW w:w="988" w:type="dxa"/>
          </w:tcPr>
          <w:p w14:paraId="19F5BB01" w14:textId="77777777" w:rsidR="00A12CBD" w:rsidRPr="00560A06" w:rsidRDefault="00A12CBD" w:rsidP="00E05ED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DFC3DCE" w14:textId="77777777" w:rsidR="00A12CBD" w:rsidRDefault="00A12CBD" w:rsidP="00E05ED1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При принятии решений об инвестировании денежных средств в некоторый проект определяют ряд показателей оценки эффективности этого проекта с учетом вложенного капитала и перспективных сумм отдачи от этого проекта. </w:t>
            </w:r>
          </w:p>
          <w:p w14:paraId="20DBD218" w14:textId="77777777" w:rsidR="00A12CBD" w:rsidRDefault="00A12CBD" w:rsidP="00E05ED1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Какие показатели имеет смысл определить для принятия обоснованного экономического решения:</w:t>
            </w:r>
          </w:p>
          <w:p w14:paraId="2C17A4CA" w14:textId="77777777" w:rsidR="00A12CBD" w:rsidRPr="00606869" w:rsidRDefault="00A12CBD" w:rsidP="00E05ED1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А)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чистая приведенная стоимость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NPV</w:t>
            </w:r>
          </w:p>
          <w:p w14:paraId="22199CAC" w14:textId="77777777" w:rsidR="00A12CBD" w:rsidRPr="00606869" w:rsidRDefault="00A12CBD" w:rsidP="00E05ED1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Б)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наращенная сумма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FV</w:t>
            </w:r>
          </w:p>
          <w:p w14:paraId="4B9C2A4E" w14:textId="77777777" w:rsidR="00A12CBD" w:rsidRPr="00610D3C" w:rsidRDefault="00A12CBD" w:rsidP="00E05ED1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В)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доход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  <w:r w:rsidRPr="00610D3C">
              <w:rPr>
                <w:bCs/>
                <w:color w:val="000000" w:themeColor="text1"/>
                <w:shd w:val="clear" w:color="auto" w:fill="FFFFFF"/>
              </w:rPr>
              <w:t xml:space="preserve">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</w:t>
            </w:r>
          </w:p>
          <w:p w14:paraId="0313C6F8" w14:textId="583D65FC" w:rsidR="00A12CBD" w:rsidRPr="00560A06" w:rsidRDefault="00A12CBD" w:rsidP="00E05ED1">
            <w:pPr>
              <w:tabs>
                <w:tab w:val="left" w:pos="567"/>
              </w:tabs>
              <w:ind w:firstLine="398"/>
              <w:rPr>
                <w:bCs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Г)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ставка внутренней нормы доходности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IRR</w:t>
            </w:r>
          </w:p>
        </w:tc>
        <w:tc>
          <w:tcPr>
            <w:tcW w:w="0" w:type="auto"/>
          </w:tcPr>
          <w:p w14:paraId="222CA16C" w14:textId="557DDBD8" w:rsidR="00A12CBD" w:rsidRPr="00560A06" w:rsidRDefault="00A12CBD" w:rsidP="00E05ED1">
            <w:pPr>
              <w:jc w:val="center"/>
            </w:pPr>
            <w:r w:rsidRPr="00392BFE">
              <w:t>УК-2</w:t>
            </w:r>
          </w:p>
        </w:tc>
        <w:tc>
          <w:tcPr>
            <w:tcW w:w="700" w:type="dxa"/>
          </w:tcPr>
          <w:p w14:paraId="1A1C57FD" w14:textId="3BF8A806" w:rsidR="00A12CBD" w:rsidRPr="00560A06" w:rsidRDefault="00A12CBD" w:rsidP="00E05ED1">
            <w:pPr>
              <w:jc w:val="center"/>
            </w:pPr>
            <w:r w:rsidRPr="00560A06">
              <w:t>1</w:t>
            </w:r>
          </w:p>
        </w:tc>
      </w:tr>
      <w:tr w:rsidR="00A12CBD" w:rsidRPr="008366C8" w14:paraId="21F3C26E" w14:textId="4C683550" w:rsidTr="00A12CBD">
        <w:tc>
          <w:tcPr>
            <w:tcW w:w="988" w:type="dxa"/>
          </w:tcPr>
          <w:p w14:paraId="2720BFA2" w14:textId="77777777" w:rsidR="00A12CBD" w:rsidRPr="008366C8" w:rsidRDefault="00A12CBD" w:rsidP="00E05ED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A9B1389" w14:textId="77777777" w:rsidR="00A12CBD" w:rsidRDefault="00A12CBD" w:rsidP="00E05ED1">
            <w:pPr>
              <w:tabs>
                <w:tab w:val="left" w:pos="567"/>
              </w:tabs>
            </w:pPr>
            <w:r>
              <w:rPr>
                <w:color w:val="000000"/>
              </w:rPr>
              <w:t>На этапе планирования можно оценить экономическую эффективность проекта</w:t>
            </w:r>
            <w:r>
              <w:t xml:space="preserve">. </w:t>
            </w:r>
          </w:p>
          <w:p w14:paraId="1DBE9EC5" w14:textId="40D9478F" w:rsidR="00A12CBD" w:rsidRDefault="00A12CBD" w:rsidP="00E05ED1">
            <w:pPr>
              <w:tabs>
                <w:tab w:val="left" w:pos="567"/>
              </w:tabs>
            </w:pPr>
            <w:r>
              <w:t>Количественные характеристики бизнес-проекта</w:t>
            </w:r>
            <w:proofErr w:type="gramStart"/>
            <w:r>
              <w:t>.</w:t>
            </w:r>
            <w:proofErr w:type="gramEnd"/>
            <w:r>
              <w:t xml:space="preserve"> рассчитанного на 6 лет, по показателям чистой приведенной стоимости, внутренней нормы доходности, срока окупаемости инвестиций проекта следующие:</w:t>
            </w:r>
          </w:p>
          <w:p w14:paraId="3155DAB5" w14:textId="17AD16B0" w:rsidR="00A12CBD" w:rsidRDefault="00A12CBD" w:rsidP="00E05ED1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NPV</w:t>
            </w:r>
            <w:r w:rsidRPr="000F0031">
              <w:t xml:space="preserve"> = </w:t>
            </w:r>
            <w:r>
              <w:t xml:space="preserve">-230,34 </w:t>
            </w:r>
          </w:p>
          <w:p w14:paraId="3B56B6D8" w14:textId="4B76EC72" w:rsidR="00A12CBD" w:rsidRDefault="00A12CBD" w:rsidP="00E05ED1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IRR</w:t>
            </w:r>
            <w:r>
              <w:t xml:space="preserve"> = 15,76%</w:t>
            </w:r>
          </w:p>
          <w:p w14:paraId="5B682D9F" w14:textId="67BA52F7" w:rsidR="00A12CBD" w:rsidRDefault="00A12CBD" w:rsidP="00E05ED1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PP</w:t>
            </w:r>
            <w:r>
              <w:t xml:space="preserve"> = 7,8 </w:t>
            </w:r>
          </w:p>
          <w:p w14:paraId="3B634F87" w14:textId="3B4A1F37" w:rsidR="00A12CBD" w:rsidRDefault="00A12CBD" w:rsidP="00E05ED1">
            <w:pPr>
              <w:tabs>
                <w:tab w:val="left" w:pos="567"/>
              </w:tabs>
            </w:pPr>
            <w:r>
              <w:t xml:space="preserve">Проведите критический анализ полученных результатов, если использовалась ставка дисконтирования – 20,25% годовых. </w:t>
            </w:r>
          </w:p>
          <w:p w14:paraId="1FD12EFA" w14:textId="525DD9FA" w:rsidR="00A12CBD" w:rsidRDefault="00A12CBD" w:rsidP="00E05ED1">
            <w:pPr>
              <w:tabs>
                <w:tab w:val="left" w:pos="567"/>
              </w:tabs>
            </w:pPr>
            <w:r>
              <w:t>Имеет ли смысл реализовывать этот проект с точки зрения инфляционных рисков, если инфляция за последние годы имела значительный разброс по значению темпа инфляции (2 года назад – 6,7%, год назад – 12,34%, текущий год – 8,9% за год), если в ставку дисконтирования заложили годовой темп инфляции, равный 7%</w:t>
            </w:r>
          </w:p>
          <w:p w14:paraId="2E64633F" w14:textId="49D9FFE3" w:rsidR="00A12CBD" w:rsidRPr="009D00C8" w:rsidRDefault="00A12CBD" w:rsidP="00E05ED1">
            <w:pPr>
              <w:tabs>
                <w:tab w:val="left" w:pos="567"/>
              </w:tabs>
            </w:pPr>
            <w:r>
              <w:t>В ответе охарактеризуйте полученные показатели и обоснуйте свое решение</w:t>
            </w:r>
          </w:p>
        </w:tc>
        <w:tc>
          <w:tcPr>
            <w:tcW w:w="0" w:type="auto"/>
          </w:tcPr>
          <w:p w14:paraId="28EF8531" w14:textId="212D89AC" w:rsidR="00A12CBD" w:rsidRPr="008366C8" w:rsidRDefault="00A12CBD" w:rsidP="00E05ED1">
            <w:pPr>
              <w:jc w:val="center"/>
            </w:pPr>
            <w:r w:rsidRPr="00392BFE">
              <w:t>УК-2</w:t>
            </w:r>
          </w:p>
        </w:tc>
        <w:tc>
          <w:tcPr>
            <w:tcW w:w="700" w:type="dxa"/>
          </w:tcPr>
          <w:p w14:paraId="54D224F0" w14:textId="2F3726B1" w:rsidR="00A12CBD" w:rsidRPr="008366C8" w:rsidRDefault="00A12CBD" w:rsidP="00E05ED1">
            <w:pPr>
              <w:jc w:val="center"/>
            </w:pPr>
            <w:r>
              <w:t>5</w:t>
            </w:r>
          </w:p>
        </w:tc>
      </w:tr>
      <w:tr w:rsidR="00A12CBD" w:rsidRPr="008366C8" w14:paraId="371CC5DA" w14:textId="1CDFF417" w:rsidTr="00A12CBD">
        <w:tc>
          <w:tcPr>
            <w:tcW w:w="988" w:type="dxa"/>
          </w:tcPr>
          <w:p w14:paraId="1F76B162" w14:textId="77777777" w:rsidR="00A12CBD" w:rsidRPr="008366C8" w:rsidRDefault="00A12CBD" w:rsidP="00E05ED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9F7A076" w14:textId="77777777" w:rsidR="00A12CBD" w:rsidRDefault="00A12CBD" w:rsidP="00E05ED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На этапе планирования можно оценить экономическую эффективность проекта, в том числе можно отобрать наиболее привлекательные для инвестирования проекты. </w:t>
            </w:r>
          </w:p>
          <w:p w14:paraId="7183EC7B" w14:textId="35E1FEC5" w:rsidR="00A12CBD" w:rsidRDefault="00A12CBD" w:rsidP="00E05ED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Выберите из двух проектов наиболее привлекательный для инвестора, если имеются следующие количественные показатели</w:t>
            </w:r>
          </w:p>
          <w:tbl>
            <w:tblPr>
              <w:tblStyle w:val="a7"/>
              <w:tblW w:w="0" w:type="auto"/>
              <w:tblInd w:w="251" w:type="dxa"/>
              <w:tblLook w:val="04A0" w:firstRow="1" w:lastRow="0" w:firstColumn="1" w:lastColumn="0" w:noHBand="0" w:noVBand="1"/>
            </w:tblPr>
            <w:tblGrid>
              <w:gridCol w:w="1182"/>
              <w:gridCol w:w="1843"/>
              <w:gridCol w:w="1651"/>
            </w:tblGrid>
            <w:tr w:rsidR="00A12CBD" w14:paraId="6535AB78" w14:textId="77777777" w:rsidTr="00C714B4">
              <w:tc>
                <w:tcPr>
                  <w:tcW w:w="1182" w:type="dxa"/>
                </w:tcPr>
                <w:p w14:paraId="71C90AF1" w14:textId="1F187DF5" w:rsidR="00A12CBD" w:rsidRDefault="00A12CBD" w:rsidP="00E05ED1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Показатель</w:t>
                  </w:r>
                </w:p>
              </w:tc>
              <w:tc>
                <w:tcPr>
                  <w:tcW w:w="1843" w:type="dxa"/>
                </w:tcPr>
                <w:p w14:paraId="48B5C30D" w14:textId="10F4E246" w:rsidR="00A12CBD" w:rsidRDefault="00A12CBD" w:rsidP="00E05ED1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Проект А</w:t>
                  </w:r>
                </w:p>
              </w:tc>
              <w:tc>
                <w:tcPr>
                  <w:tcW w:w="1651" w:type="dxa"/>
                </w:tcPr>
                <w:p w14:paraId="00089B2D" w14:textId="0837B468" w:rsidR="00A12CBD" w:rsidRDefault="00A12CBD" w:rsidP="00E05ED1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Проект В</w:t>
                  </w:r>
                </w:p>
              </w:tc>
            </w:tr>
            <w:tr w:rsidR="00A12CBD" w14:paraId="32AB23E6" w14:textId="77777777" w:rsidTr="00C714B4">
              <w:tc>
                <w:tcPr>
                  <w:tcW w:w="1182" w:type="dxa"/>
                </w:tcPr>
                <w:p w14:paraId="56FFF52F" w14:textId="38621380" w:rsidR="00A12CBD" w:rsidRPr="00C714B4" w:rsidRDefault="00A12CBD" w:rsidP="00E05ED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  <w:lang w:val="en-US"/>
                    </w:rPr>
                    <w:t>PI</w:t>
                  </w:r>
                </w:p>
              </w:tc>
              <w:tc>
                <w:tcPr>
                  <w:tcW w:w="1843" w:type="dxa"/>
                </w:tcPr>
                <w:p w14:paraId="346DE457" w14:textId="3F31C2A9" w:rsidR="00A12CBD" w:rsidRDefault="00A12CBD" w:rsidP="00E05ED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1,89</w:t>
                  </w:r>
                </w:p>
              </w:tc>
              <w:tc>
                <w:tcPr>
                  <w:tcW w:w="1651" w:type="dxa"/>
                </w:tcPr>
                <w:p w14:paraId="76DDB664" w14:textId="59C37A47" w:rsidR="00A12CBD" w:rsidRDefault="00A12CBD" w:rsidP="00E05ED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1,09</w:t>
                  </w:r>
                </w:p>
              </w:tc>
            </w:tr>
            <w:tr w:rsidR="00A12CBD" w14:paraId="673AD8DA" w14:textId="77777777" w:rsidTr="00C714B4">
              <w:tc>
                <w:tcPr>
                  <w:tcW w:w="1182" w:type="dxa"/>
                </w:tcPr>
                <w:p w14:paraId="6A8CF4E9" w14:textId="113B70AF" w:rsidR="00A12CBD" w:rsidRPr="00C714B4" w:rsidRDefault="00A12CBD" w:rsidP="00E05ED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  <w:lang w:val="en-US"/>
                    </w:rPr>
                    <w:t>IRR</w:t>
                  </w:r>
                </w:p>
              </w:tc>
              <w:tc>
                <w:tcPr>
                  <w:tcW w:w="1843" w:type="dxa"/>
                </w:tcPr>
                <w:p w14:paraId="3C9C7DFD" w14:textId="3F356593" w:rsidR="00A12CBD" w:rsidRDefault="00A12CBD" w:rsidP="00E05ED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24,56%</w:t>
                  </w:r>
                </w:p>
              </w:tc>
              <w:tc>
                <w:tcPr>
                  <w:tcW w:w="1651" w:type="dxa"/>
                </w:tcPr>
                <w:p w14:paraId="5A9A299A" w14:textId="579AB04A" w:rsidR="00A12CBD" w:rsidRDefault="00A12CBD" w:rsidP="00E05ED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19,05%</w:t>
                  </w:r>
                </w:p>
              </w:tc>
            </w:tr>
            <w:tr w:rsidR="00A12CBD" w14:paraId="40AD68AF" w14:textId="77777777" w:rsidTr="00C714B4">
              <w:tc>
                <w:tcPr>
                  <w:tcW w:w="1182" w:type="dxa"/>
                </w:tcPr>
                <w:p w14:paraId="579E1037" w14:textId="3A2BBCD7" w:rsidR="00A12CBD" w:rsidRPr="00C714B4" w:rsidRDefault="00A12CBD" w:rsidP="00E05ED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  <w:lang w:val="en-US"/>
                    </w:rPr>
                    <w:t>PP</w:t>
                  </w:r>
                </w:p>
              </w:tc>
              <w:tc>
                <w:tcPr>
                  <w:tcW w:w="1843" w:type="dxa"/>
                </w:tcPr>
                <w:p w14:paraId="65E0F2D5" w14:textId="5FE84652" w:rsidR="00A12CBD" w:rsidRDefault="00A12CBD" w:rsidP="00E05ED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3,4</w:t>
                  </w:r>
                </w:p>
              </w:tc>
              <w:tc>
                <w:tcPr>
                  <w:tcW w:w="1651" w:type="dxa"/>
                </w:tcPr>
                <w:p w14:paraId="01D0C1F4" w14:textId="015BC71C" w:rsidR="00A12CBD" w:rsidRDefault="00A12CBD" w:rsidP="00E05ED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4,8</w:t>
                  </w:r>
                </w:p>
              </w:tc>
            </w:tr>
          </w:tbl>
          <w:p w14:paraId="01BF608D" w14:textId="3E840C6E" w:rsidR="00A12CBD" w:rsidRDefault="00A12CBD" w:rsidP="00E05ED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Оба проекта рассчитаны на 5 лет реализации. Ставка дисконтирования для проектов (норма дисконта) – 18,00% годовых</w:t>
            </w:r>
          </w:p>
          <w:p w14:paraId="277FB1A7" w14:textId="7AD304CA" w:rsidR="00A12CBD" w:rsidRPr="008366C8" w:rsidRDefault="00A12CBD" w:rsidP="00E05ED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Ответ обоснуйте </w:t>
            </w:r>
          </w:p>
        </w:tc>
        <w:tc>
          <w:tcPr>
            <w:tcW w:w="0" w:type="auto"/>
          </w:tcPr>
          <w:p w14:paraId="6CC74047" w14:textId="1562575B" w:rsidR="00A12CBD" w:rsidRPr="008366C8" w:rsidRDefault="00A12CBD" w:rsidP="00E05ED1">
            <w:pPr>
              <w:jc w:val="center"/>
            </w:pPr>
            <w:r w:rsidRPr="00392BFE">
              <w:t>УК-2</w:t>
            </w:r>
          </w:p>
        </w:tc>
        <w:tc>
          <w:tcPr>
            <w:tcW w:w="700" w:type="dxa"/>
          </w:tcPr>
          <w:p w14:paraId="56A3D538" w14:textId="4976557B" w:rsidR="00A12CBD" w:rsidRPr="008366C8" w:rsidRDefault="00A12CBD" w:rsidP="00E05ED1">
            <w:pPr>
              <w:jc w:val="center"/>
            </w:pPr>
            <w:r>
              <w:t>4</w:t>
            </w:r>
          </w:p>
        </w:tc>
      </w:tr>
      <w:tr w:rsidR="00A12CBD" w:rsidRPr="008366C8" w14:paraId="4E508C53" w14:textId="6637AE64" w:rsidTr="00A12CBD">
        <w:tc>
          <w:tcPr>
            <w:tcW w:w="988" w:type="dxa"/>
          </w:tcPr>
          <w:p w14:paraId="65DF046D" w14:textId="77777777" w:rsidR="00A12CBD" w:rsidRPr="008366C8" w:rsidRDefault="00A12CBD" w:rsidP="00E05ED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65B546D" w14:textId="04D6B20A" w:rsidR="00A12CBD" w:rsidRDefault="00A12CBD" w:rsidP="00E05ED1">
            <w:pPr>
              <w:tabs>
                <w:tab w:val="left" w:pos="0"/>
                <w:tab w:val="left" w:pos="567"/>
              </w:tabs>
            </w:pPr>
            <w:r>
              <w:t xml:space="preserve"> При реализации проектов на разных жизненных стадиях могут быть применены инструменты бережливого производства. </w:t>
            </w:r>
          </w:p>
          <w:p w14:paraId="3B78D551" w14:textId="62A06D57" w:rsidR="00A12CBD" w:rsidRDefault="00A12CBD" w:rsidP="00E05ED1">
            <w:pPr>
              <w:tabs>
                <w:tab w:val="left" w:pos="0"/>
                <w:tab w:val="left" w:pos="567"/>
              </w:tabs>
            </w:pPr>
            <w:r>
              <w:t>Выберите инструменты бережливого производства, которые могут быть применены только в фазе «реализация проекта»:</w:t>
            </w:r>
          </w:p>
          <w:p w14:paraId="41741849" w14:textId="4C742622" w:rsidR="00A12CBD" w:rsidRPr="000F0031" w:rsidRDefault="00A12CBD" w:rsidP="00E05ED1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Poka-Yoke</w:t>
            </w:r>
          </w:p>
          <w:p w14:paraId="1EE7B195" w14:textId="301C2D05" w:rsidR="00A12CBD" w:rsidRDefault="00A12CBD" w:rsidP="00E05ED1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5S</w:t>
            </w:r>
          </w:p>
          <w:p w14:paraId="43F7E0BF" w14:textId="2BD1586C" w:rsidR="00A12CBD" w:rsidRDefault="00A12CBD" w:rsidP="00E05ED1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</w:pPr>
            <w:r>
              <w:t>6</w:t>
            </w:r>
            <w:r>
              <w:sym w:font="Symbol" w:char="F073"/>
            </w:r>
          </w:p>
          <w:p w14:paraId="4075E338" w14:textId="77777777" w:rsidR="00A12CBD" w:rsidRPr="000F0031" w:rsidRDefault="00A12CBD" w:rsidP="00E05ED1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</w:pPr>
            <w:r w:rsidRPr="000F0031">
              <w:rPr>
                <w:lang w:val="en-US"/>
              </w:rPr>
              <w:t>SMED</w:t>
            </w:r>
          </w:p>
          <w:p w14:paraId="429ECA27" w14:textId="77777777" w:rsidR="00A12CBD" w:rsidRPr="000F0031" w:rsidRDefault="00A12CBD" w:rsidP="00E05ED1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TPM</w:t>
            </w:r>
          </w:p>
          <w:p w14:paraId="37B9A755" w14:textId="62A56E8B" w:rsidR="00A12CBD" w:rsidRPr="008366C8" w:rsidRDefault="00A12CBD" w:rsidP="00E05ED1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TQM</w:t>
            </w:r>
          </w:p>
        </w:tc>
        <w:tc>
          <w:tcPr>
            <w:tcW w:w="0" w:type="auto"/>
          </w:tcPr>
          <w:p w14:paraId="2B1D1221" w14:textId="6A897E40" w:rsidR="00A12CBD" w:rsidRPr="008366C8" w:rsidRDefault="00A12CBD" w:rsidP="00E05ED1">
            <w:pPr>
              <w:jc w:val="center"/>
            </w:pPr>
            <w:r w:rsidRPr="00546A29">
              <w:t>УК-2</w:t>
            </w:r>
          </w:p>
        </w:tc>
        <w:tc>
          <w:tcPr>
            <w:tcW w:w="700" w:type="dxa"/>
          </w:tcPr>
          <w:p w14:paraId="012A257F" w14:textId="6411DEB4" w:rsidR="00A12CBD" w:rsidRPr="008366C8" w:rsidRDefault="00A12CBD" w:rsidP="00E05ED1">
            <w:pPr>
              <w:jc w:val="center"/>
            </w:pPr>
            <w:r>
              <w:t>5</w:t>
            </w:r>
          </w:p>
        </w:tc>
      </w:tr>
      <w:tr w:rsidR="00A12CBD" w:rsidRPr="00560A06" w14:paraId="62EC61FA" w14:textId="48ED3395" w:rsidTr="00A12CBD">
        <w:tc>
          <w:tcPr>
            <w:tcW w:w="988" w:type="dxa"/>
          </w:tcPr>
          <w:p w14:paraId="42DE007F" w14:textId="77777777" w:rsidR="00A12CBD" w:rsidRPr="00560A06" w:rsidRDefault="00A12CBD" w:rsidP="00E05ED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23DBF11" w14:textId="77777777" w:rsidR="00A12CBD" w:rsidRDefault="00A12CBD" w:rsidP="00E05ED1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Какие из инструментов и методов бережливого производства могут быть применены на всех стадиях жизненного цикла проекта?</w:t>
            </w:r>
          </w:p>
          <w:p w14:paraId="230E349B" w14:textId="77777777" w:rsidR="00A12CBD" w:rsidRPr="000F0031" w:rsidRDefault="00A12CBD" w:rsidP="00E05ED1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Poka-Yoke</w:t>
            </w:r>
          </w:p>
          <w:p w14:paraId="7304DC46" w14:textId="77777777" w:rsidR="00A12CBD" w:rsidRDefault="00A12CBD" w:rsidP="00E05ED1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t>5S</w:t>
            </w:r>
          </w:p>
          <w:p w14:paraId="1C834B97" w14:textId="77777777" w:rsidR="00A12CBD" w:rsidRDefault="00A12CBD" w:rsidP="00E05ED1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</w:pPr>
            <w:r>
              <w:t>6</w:t>
            </w:r>
            <w:r>
              <w:sym w:font="Symbol" w:char="F073"/>
            </w:r>
          </w:p>
          <w:p w14:paraId="73F79188" w14:textId="77777777" w:rsidR="00A12CBD" w:rsidRPr="000F0031" w:rsidRDefault="00A12CBD" w:rsidP="00E05ED1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</w:pPr>
            <w:r w:rsidRPr="000F0031">
              <w:rPr>
                <w:lang w:val="en-US"/>
              </w:rPr>
              <w:t>SMED</w:t>
            </w:r>
          </w:p>
          <w:p w14:paraId="26E0A0B2" w14:textId="77777777" w:rsidR="00A12CBD" w:rsidRPr="000F0031" w:rsidRDefault="00A12CBD" w:rsidP="00E05ED1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</w:pPr>
            <w:r>
              <w:rPr>
                <w:lang w:val="en-US"/>
              </w:rPr>
              <w:lastRenderedPageBreak/>
              <w:t>TPM</w:t>
            </w:r>
          </w:p>
          <w:p w14:paraId="59C5CEF1" w14:textId="213FC7CC" w:rsidR="00A12CBD" w:rsidRPr="000F0031" w:rsidRDefault="00A12CBD" w:rsidP="00E05ED1">
            <w:pPr>
              <w:pStyle w:val="a5"/>
              <w:numPr>
                <w:ilvl w:val="0"/>
                <w:numId w:val="27"/>
              </w:numPr>
              <w:tabs>
                <w:tab w:val="left" w:pos="0"/>
                <w:tab w:val="left" w:pos="567"/>
              </w:tabs>
            </w:pPr>
            <w:r w:rsidRPr="000F0031">
              <w:rPr>
                <w:lang w:val="en-US"/>
              </w:rPr>
              <w:t>TQM</w:t>
            </w:r>
          </w:p>
        </w:tc>
        <w:tc>
          <w:tcPr>
            <w:tcW w:w="0" w:type="auto"/>
          </w:tcPr>
          <w:p w14:paraId="7BB17BEE" w14:textId="761BC3CB" w:rsidR="00A12CBD" w:rsidRPr="00560A06" w:rsidRDefault="00A12CBD" w:rsidP="00E05ED1">
            <w:pPr>
              <w:jc w:val="center"/>
            </w:pPr>
            <w:r w:rsidRPr="00546A29">
              <w:lastRenderedPageBreak/>
              <w:t>УК-2</w:t>
            </w:r>
          </w:p>
        </w:tc>
        <w:tc>
          <w:tcPr>
            <w:tcW w:w="700" w:type="dxa"/>
          </w:tcPr>
          <w:p w14:paraId="4EE0A8AE" w14:textId="14B4C3B9" w:rsidR="00A12CBD" w:rsidRPr="00560A06" w:rsidRDefault="00A12CBD" w:rsidP="00E05ED1">
            <w:pPr>
              <w:jc w:val="center"/>
            </w:pPr>
            <w:r w:rsidRPr="00560A06">
              <w:t>1</w:t>
            </w:r>
          </w:p>
        </w:tc>
      </w:tr>
      <w:tr w:rsidR="00A12CBD" w:rsidRPr="008366C8" w14:paraId="0198810E" w14:textId="1BB40071" w:rsidTr="00A12CBD">
        <w:tc>
          <w:tcPr>
            <w:tcW w:w="988" w:type="dxa"/>
          </w:tcPr>
          <w:p w14:paraId="112880BE" w14:textId="77777777" w:rsidR="00A12CBD" w:rsidRPr="008366C8" w:rsidRDefault="00A12CBD" w:rsidP="00E05ED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DF2FD1B" w14:textId="26A8576B" w:rsidR="00A12CBD" w:rsidRDefault="00A12CBD" w:rsidP="00E05E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На этапе планирования проекта следует оценить его риски и заложить маржинальную доходность инвестора. </w:t>
            </w:r>
          </w:p>
          <w:p w14:paraId="16442930" w14:textId="77777777" w:rsidR="00A12CBD" w:rsidRDefault="00A12CBD" w:rsidP="00E05E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Одним из методов оценить проект с точки зрения рисков и привлекательности для инвестора является метод формирования нормы дисконта и соотнесение инвестиций с выручкой от реализации проекта по указанной ставке. </w:t>
            </w:r>
          </w:p>
          <w:p w14:paraId="232E7BC4" w14:textId="25837966" w:rsidR="00A12CBD" w:rsidRDefault="00A12CBD" w:rsidP="00E05E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Наиболее популярным методом формирования нормы дисконта является метод кумулятивного построения ставки. </w:t>
            </w:r>
          </w:p>
          <w:p w14:paraId="44570259" w14:textId="77777777" w:rsidR="00A12CBD" w:rsidRDefault="00A12CBD" w:rsidP="00E05E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Определите норму дисконта, если известно, что маржинальная доходность инвестора должна составлять не менее 20,00% годовых, инфляция за последние 3 года составляла в годовом выражении 5,00%, 12,00%, 8,00%; селективные риски по проекту оцениваются в 1,8% в год.</w:t>
            </w:r>
          </w:p>
          <w:p w14:paraId="59DFC0CE" w14:textId="15BE857B" w:rsidR="00A12CBD" w:rsidRPr="008366C8" w:rsidRDefault="00A12CBD" w:rsidP="00E05E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Ответ обоснуйте</w:t>
            </w:r>
          </w:p>
        </w:tc>
        <w:tc>
          <w:tcPr>
            <w:tcW w:w="0" w:type="auto"/>
          </w:tcPr>
          <w:p w14:paraId="78D795BE" w14:textId="2265C3FE" w:rsidR="00A12CBD" w:rsidRPr="008366C8" w:rsidRDefault="00A12CBD" w:rsidP="00E05ED1">
            <w:pPr>
              <w:jc w:val="center"/>
            </w:pPr>
            <w:r w:rsidRPr="00546A29">
              <w:t>УК-2</w:t>
            </w:r>
          </w:p>
        </w:tc>
        <w:tc>
          <w:tcPr>
            <w:tcW w:w="700" w:type="dxa"/>
          </w:tcPr>
          <w:p w14:paraId="6381B1BC" w14:textId="5A1002B5" w:rsidR="00A12CBD" w:rsidRPr="008366C8" w:rsidRDefault="00A12CBD" w:rsidP="00E05ED1">
            <w:pPr>
              <w:jc w:val="center"/>
            </w:pPr>
            <w:r>
              <w:t>3</w:t>
            </w:r>
          </w:p>
        </w:tc>
      </w:tr>
      <w:tr w:rsidR="00A12CBD" w:rsidRPr="00560A06" w14:paraId="5E7970B0" w14:textId="018C6C77" w:rsidTr="00A12CBD">
        <w:tc>
          <w:tcPr>
            <w:tcW w:w="988" w:type="dxa"/>
          </w:tcPr>
          <w:p w14:paraId="5ECFA4C6" w14:textId="77777777" w:rsidR="00A12CBD" w:rsidRPr="00560A06" w:rsidRDefault="00A12CBD" w:rsidP="00E05ED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DBE60C0" w14:textId="77777777" w:rsidR="00A12CBD" w:rsidRPr="003B2279" w:rsidRDefault="00A12CBD" w:rsidP="003B2279">
            <w:pPr>
              <w:jc w:val="both"/>
              <w:rPr>
                <w:rFonts w:eastAsia="Calibri"/>
              </w:rPr>
            </w:pPr>
            <w:r w:rsidRPr="003B2279">
              <w:rPr>
                <w:rFonts w:eastAsia="Calibri"/>
              </w:rPr>
              <w:t>Определите последовательность действий по планированию материальных ресурсов проекта</w:t>
            </w:r>
          </w:p>
          <w:p w14:paraId="5B9252A1" w14:textId="79522F2B" w:rsidR="00A12CBD" w:rsidRPr="003B2279" w:rsidRDefault="00A12CBD" w:rsidP="003B2279">
            <w:pPr>
              <w:ind w:left="114"/>
              <w:jc w:val="both"/>
              <w:rPr>
                <w:rFonts w:eastAsia="Calibri"/>
              </w:rPr>
            </w:pPr>
            <w:r w:rsidRPr="003B2279">
              <w:rPr>
                <w:rFonts w:eastAsia="Calibri"/>
              </w:rPr>
              <w:t>1.</w:t>
            </w:r>
            <w:r>
              <w:rPr>
                <w:rFonts w:eastAsia="Calibri"/>
              </w:rPr>
              <w:t xml:space="preserve"> </w:t>
            </w:r>
            <w:r w:rsidRPr="003B2279">
              <w:rPr>
                <w:rFonts w:eastAsia="Calibri"/>
              </w:rPr>
              <w:t>Составление единого перечня материальных ресурсов для реализации проекта и анализ альтернативных вариантов</w:t>
            </w:r>
          </w:p>
          <w:p w14:paraId="1778E320" w14:textId="5FA5DE68" w:rsidR="00A12CBD" w:rsidRPr="003B2279" w:rsidRDefault="00A12CBD" w:rsidP="003B2279">
            <w:pPr>
              <w:ind w:left="11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2. </w:t>
            </w:r>
            <w:r w:rsidRPr="003B2279">
              <w:rPr>
                <w:rFonts w:eastAsia="Calibri"/>
              </w:rPr>
              <w:t xml:space="preserve">Определение наличия необходимого объема материальных ресурсов </w:t>
            </w:r>
          </w:p>
          <w:p w14:paraId="13AE070A" w14:textId="518FCDD1" w:rsidR="00A12CBD" w:rsidRPr="003B2279" w:rsidRDefault="00A12CBD" w:rsidP="003B2279">
            <w:pPr>
              <w:ind w:left="11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3. </w:t>
            </w:r>
            <w:r w:rsidRPr="003B2279">
              <w:rPr>
                <w:rFonts w:eastAsia="Calibri"/>
              </w:rPr>
              <w:t xml:space="preserve">Определение материальных ресурсов, необходимых для выполнения каждой работы </w:t>
            </w:r>
          </w:p>
          <w:p w14:paraId="5EF135F1" w14:textId="4AF56C75" w:rsidR="00A12CBD" w:rsidRPr="00443BAA" w:rsidRDefault="00A12CBD" w:rsidP="003B2279">
            <w:pPr>
              <w:ind w:left="114"/>
              <w:jc w:val="both"/>
              <w:rPr>
                <w:b/>
                <w:bCs/>
              </w:rPr>
            </w:pPr>
            <w:r>
              <w:rPr>
                <w:rFonts w:eastAsia="Calibri"/>
              </w:rPr>
              <w:t xml:space="preserve">4. </w:t>
            </w:r>
            <w:r w:rsidRPr="003B2279">
              <w:rPr>
                <w:rFonts w:eastAsia="Calibri"/>
              </w:rPr>
              <w:t xml:space="preserve">Анализ и разрешение возникших противоречий в потребности и наличии материальных ресурсов </w:t>
            </w:r>
          </w:p>
        </w:tc>
        <w:tc>
          <w:tcPr>
            <w:tcW w:w="0" w:type="auto"/>
          </w:tcPr>
          <w:p w14:paraId="6B8EC070" w14:textId="29D8F657" w:rsidR="00A12CBD" w:rsidRPr="00560A06" w:rsidRDefault="00A12CBD" w:rsidP="00E05ED1">
            <w:pPr>
              <w:jc w:val="center"/>
            </w:pPr>
            <w:r w:rsidRPr="00546A29">
              <w:t>УК-2</w:t>
            </w:r>
          </w:p>
        </w:tc>
        <w:tc>
          <w:tcPr>
            <w:tcW w:w="700" w:type="dxa"/>
          </w:tcPr>
          <w:p w14:paraId="0329CBAE" w14:textId="773F4BD0" w:rsidR="00A12CBD" w:rsidRPr="00560A06" w:rsidRDefault="00A12CBD" w:rsidP="00E05ED1">
            <w:pPr>
              <w:jc w:val="center"/>
            </w:pPr>
            <w:r>
              <w:t>4</w:t>
            </w:r>
          </w:p>
        </w:tc>
      </w:tr>
      <w:tr w:rsidR="00A12CBD" w:rsidRPr="008366C8" w14:paraId="0EA1BD7F" w14:textId="75777966" w:rsidTr="00A12CBD">
        <w:tc>
          <w:tcPr>
            <w:tcW w:w="988" w:type="dxa"/>
          </w:tcPr>
          <w:p w14:paraId="06E5893D" w14:textId="77777777" w:rsidR="00A12CBD" w:rsidRPr="008366C8" w:rsidRDefault="00A12CBD" w:rsidP="00E05ED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357D8C9E" w14:textId="77777777" w:rsidR="00A12CBD" w:rsidRDefault="00A12CBD" w:rsidP="003B2279">
            <w:pPr>
              <w:shd w:val="clear" w:color="auto" w:fill="FFFFFF"/>
              <w:tabs>
                <w:tab w:val="left" w:pos="0"/>
                <w:tab w:val="left" w:pos="567"/>
              </w:tabs>
              <w:ind w:firstLine="256"/>
              <w:jc w:val="both"/>
              <w:rPr>
                <w:color w:val="000000"/>
              </w:rPr>
            </w:pPr>
            <w:r>
              <w:rPr>
                <w:color w:val="000000"/>
              </w:rPr>
              <w:t>При реализации проекта некоторые из инструментов бережливого производства являются эффективными и применимы в любой отрасли. Выберите эти инструменты:</w:t>
            </w:r>
          </w:p>
          <w:p w14:paraId="3AE08F84" w14:textId="77777777" w:rsidR="00A12CBD" w:rsidRPr="0050517C" w:rsidRDefault="00A12CBD" w:rsidP="0050517C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50517C">
              <w:rPr>
                <w:color w:val="000000"/>
              </w:rPr>
              <w:t>канбан-доска</w:t>
            </w:r>
          </w:p>
          <w:p w14:paraId="20224A37" w14:textId="77777777" w:rsidR="00A12CBD" w:rsidRPr="0050517C" w:rsidRDefault="00A12CBD" w:rsidP="0050517C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50517C">
              <w:rPr>
                <w:color w:val="000000"/>
              </w:rPr>
              <w:t>канбан-окно</w:t>
            </w:r>
          </w:p>
          <w:p w14:paraId="066E8427" w14:textId="77777777" w:rsidR="00A12CBD" w:rsidRPr="0050517C" w:rsidRDefault="00A12CBD" w:rsidP="0050517C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50517C">
              <w:rPr>
                <w:color w:val="000000"/>
              </w:rPr>
              <w:t>5</w:t>
            </w:r>
            <w:r w:rsidRPr="0050517C">
              <w:rPr>
                <w:color w:val="000000"/>
                <w:lang w:val="en-US"/>
              </w:rPr>
              <w:t>S</w:t>
            </w:r>
          </w:p>
          <w:p w14:paraId="550E4461" w14:textId="77777777" w:rsidR="00A12CBD" w:rsidRPr="0050517C" w:rsidRDefault="00A12CBD" w:rsidP="0050517C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50517C">
              <w:rPr>
                <w:color w:val="000000"/>
              </w:rPr>
              <w:t>кайдзен</w:t>
            </w:r>
          </w:p>
          <w:p w14:paraId="2ECE94C5" w14:textId="7ABDE092" w:rsidR="00A12CBD" w:rsidRPr="0050517C" w:rsidRDefault="00A12CBD" w:rsidP="0050517C">
            <w:pPr>
              <w:pStyle w:val="a5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>Andon</w:t>
            </w:r>
          </w:p>
        </w:tc>
        <w:tc>
          <w:tcPr>
            <w:tcW w:w="0" w:type="auto"/>
          </w:tcPr>
          <w:p w14:paraId="716D7155" w14:textId="5BA20171" w:rsidR="00A12CBD" w:rsidRPr="008366C8" w:rsidRDefault="00A12CBD" w:rsidP="00E05ED1">
            <w:pPr>
              <w:jc w:val="center"/>
            </w:pPr>
            <w:r w:rsidRPr="00546A29">
              <w:t>УК-2</w:t>
            </w:r>
          </w:p>
        </w:tc>
        <w:tc>
          <w:tcPr>
            <w:tcW w:w="700" w:type="dxa"/>
          </w:tcPr>
          <w:p w14:paraId="03792352" w14:textId="387FE555" w:rsidR="00A12CBD" w:rsidRPr="008366C8" w:rsidRDefault="00A12CBD" w:rsidP="00E05ED1">
            <w:pPr>
              <w:jc w:val="center"/>
            </w:pPr>
            <w:r>
              <w:t>1</w:t>
            </w:r>
          </w:p>
        </w:tc>
      </w:tr>
      <w:tr w:rsidR="00A12CBD" w:rsidRPr="008366C8" w14:paraId="5509AF2B" w14:textId="594CC340" w:rsidTr="00A12CBD">
        <w:tc>
          <w:tcPr>
            <w:tcW w:w="988" w:type="dxa"/>
          </w:tcPr>
          <w:p w14:paraId="48E33950" w14:textId="77777777" w:rsidR="00A12CBD" w:rsidRPr="008366C8" w:rsidRDefault="00A12CBD" w:rsidP="00E05ED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501A9DA9" w14:textId="61FA1AF8" w:rsidR="00A12CBD" w:rsidRPr="00495A69" w:rsidRDefault="00A12CBD" w:rsidP="003B227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256"/>
              <w:rPr>
                <w:color w:val="000000"/>
              </w:rPr>
            </w:pPr>
            <w:r>
              <w:rPr>
                <w:color w:val="000000"/>
              </w:rPr>
              <w:t>Какому инструменту формирования видения и планирования проекта соответствует следующее определение: «это графическая схема, на которой изображены основные стадии, действия, причинно-следственные связи и предполагаемые результаты данных действий в так называемых «узлах»</w:t>
            </w:r>
          </w:p>
        </w:tc>
        <w:tc>
          <w:tcPr>
            <w:tcW w:w="0" w:type="auto"/>
          </w:tcPr>
          <w:p w14:paraId="4F7EF855" w14:textId="2EC574CD" w:rsidR="00A12CBD" w:rsidRPr="008366C8" w:rsidRDefault="00A12CBD" w:rsidP="00E05ED1">
            <w:pPr>
              <w:jc w:val="center"/>
            </w:pPr>
            <w:r w:rsidRPr="00546A29">
              <w:t>УК-2</w:t>
            </w:r>
          </w:p>
        </w:tc>
        <w:tc>
          <w:tcPr>
            <w:tcW w:w="700" w:type="dxa"/>
          </w:tcPr>
          <w:p w14:paraId="70EB4C82" w14:textId="1D8DBB0F" w:rsidR="00A12CBD" w:rsidRPr="008366C8" w:rsidRDefault="00A12CBD" w:rsidP="00E05ED1">
            <w:pPr>
              <w:jc w:val="center"/>
            </w:pPr>
            <w:r>
              <w:t>1</w:t>
            </w:r>
          </w:p>
        </w:tc>
      </w:tr>
      <w:tr w:rsidR="00A12CBD" w:rsidRPr="008366C8" w14:paraId="6B9BDE79" w14:textId="77777777" w:rsidTr="00A12CBD">
        <w:tc>
          <w:tcPr>
            <w:tcW w:w="988" w:type="dxa"/>
          </w:tcPr>
          <w:p w14:paraId="118AC58C" w14:textId="77777777" w:rsidR="00A12CBD" w:rsidRPr="008366C8" w:rsidRDefault="00A12CBD" w:rsidP="005A129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3C936B9" w14:textId="38122074" w:rsidR="00A12CBD" w:rsidRPr="0077525E" w:rsidRDefault="00A12CBD" w:rsidP="005A129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256"/>
              <w:rPr>
                <w:color w:val="000000"/>
              </w:rPr>
            </w:pPr>
            <w:r>
              <w:rPr>
                <w:color w:val="000000"/>
              </w:rPr>
              <w:t xml:space="preserve">Какому критерию </w:t>
            </w:r>
            <w:r>
              <w:rPr>
                <w:color w:val="000000"/>
                <w:lang w:val="en-US"/>
              </w:rPr>
              <w:t>SMART</w:t>
            </w:r>
            <w:r>
              <w:rPr>
                <w:color w:val="000000"/>
              </w:rPr>
              <w:t xml:space="preserve"> НЕ соответствует цель «увеличивать количество заключаемых договоров с новыми клиентами на 20% за счет внедрения скриптов продаж». Ответ поясните</w:t>
            </w:r>
          </w:p>
        </w:tc>
        <w:tc>
          <w:tcPr>
            <w:tcW w:w="0" w:type="auto"/>
          </w:tcPr>
          <w:p w14:paraId="582233F8" w14:textId="157AC61B" w:rsidR="00A12CBD" w:rsidRPr="00546A29" w:rsidRDefault="00A12CBD" w:rsidP="005A1299">
            <w:pPr>
              <w:jc w:val="center"/>
            </w:pPr>
            <w:r w:rsidRPr="00546A29">
              <w:t>УК-2</w:t>
            </w:r>
          </w:p>
        </w:tc>
        <w:tc>
          <w:tcPr>
            <w:tcW w:w="700" w:type="dxa"/>
          </w:tcPr>
          <w:p w14:paraId="3330A0F6" w14:textId="220EA5DE" w:rsidR="00A12CBD" w:rsidRDefault="00A12CBD" w:rsidP="005A1299">
            <w:pPr>
              <w:jc w:val="center"/>
            </w:pPr>
            <w:r>
              <w:t>1</w:t>
            </w:r>
          </w:p>
        </w:tc>
      </w:tr>
      <w:bookmarkEnd w:id="0"/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3AB3ECC"/>
    <w:multiLevelType w:val="hybridMultilevel"/>
    <w:tmpl w:val="AA68F666"/>
    <w:lvl w:ilvl="0" w:tplc="735285BA">
      <w:start w:val="1"/>
      <w:numFmt w:val="bullet"/>
      <w:lvlText w:val=""/>
      <w:lvlJc w:val="left"/>
      <w:pPr>
        <w:ind w:left="9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0A3455"/>
    <w:multiLevelType w:val="hybridMultilevel"/>
    <w:tmpl w:val="BC327B1A"/>
    <w:lvl w:ilvl="0" w:tplc="1B6C452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E3377"/>
    <w:multiLevelType w:val="hybridMultilevel"/>
    <w:tmpl w:val="52F60C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E3BCF"/>
    <w:multiLevelType w:val="hybridMultilevel"/>
    <w:tmpl w:val="750E1550"/>
    <w:lvl w:ilvl="0" w:tplc="D1D2E5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11D73"/>
    <w:multiLevelType w:val="hybridMultilevel"/>
    <w:tmpl w:val="08D4158C"/>
    <w:lvl w:ilvl="0" w:tplc="0BA892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21C21"/>
    <w:multiLevelType w:val="hybridMultilevel"/>
    <w:tmpl w:val="BC327B1A"/>
    <w:lvl w:ilvl="0" w:tplc="1B6C4526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  <w:sz w:val="20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BF515C9"/>
    <w:multiLevelType w:val="hybridMultilevel"/>
    <w:tmpl w:val="BF64DC82"/>
    <w:lvl w:ilvl="0" w:tplc="990E2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ED4039"/>
    <w:multiLevelType w:val="hybridMultilevel"/>
    <w:tmpl w:val="84702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3543684"/>
    <w:multiLevelType w:val="hybridMultilevel"/>
    <w:tmpl w:val="62C0CCBC"/>
    <w:lvl w:ilvl="0" w:tplc="990E2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C321FD"/>
    <w:multiLevelType w:val="hybridMultilevel"/>
    <w:tmpl w:val="6B4805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D92C51"/>
    <w:multiLevelType w:val="hybridMultilevel"/>
    <w:tmpl w:val="EEE691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12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17"/>
  </w:num>
  <w:num w:numId="18">
    <w:abstractNumId w:val="13"/>
  </w:num>
  <w:num w:numId="19">
    <w:abstractNumId w:val="0"/>
  </w:num>
  <w:num w:numId="20">
    <w:abstractNumId w:val="24"/>
  </w:num>
  <w:num w:numId="21">
    <w:abstractNumId w:val="27"/>
  </w:num>
  <w:num w:numId="22">
    <w:abstractNumId w:val="8"/>
  </w:num>
  <w:num w:numId="23">
    <w:abstractNumId w:val="10"/>
  </w:num>
  <w:num w:numId="24">
    <w:abstractNumId w:val="22"/>
  </w:num>
  <w:num w:numId="25">
    <w:abstractNumId w:val="15"/>
  </w:num>
  <w:num w:numId="26">
    <w:abstractNumId w:val="11"/>
  </w:num>
  <w:num w:numId="27">
    <w:abstractNumId w:val="7"/>
  </w:num>
  <w:num w:numId="28">
    <w:abstractNumId w:val="9"/>
  </w:num>
  <w:num w:numId="29">
    <w:abstractNumId w:val="9"/>
  </w:num>
  <w:num w:numId="30">
    <w:abstractNumId w:val="18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52A24"/>
    <w:rsid w:val="000775E6"/>
    <w:rsid w:val="000961A6"/>
    <w:rsid w:val="000F0031"/>
    <w:rsid w:val="001174BF"/>
    <w:rsid w:val="00127BA3"/>
    <w:rsid w:val="00164199"/>
    <w:rsid w:val="001B05BA"/>
    <w:rsid w:val="001C73CF"/>
    <w:rsid w:val="001F3A64"/>
    <w:rsid w:val="00212E83"/>
    <w:rsid w:val="00213E2D"/>
    <w:rsid w:val="002716CE"/>
    <w:rsid w:val="002811D9"/>
    <w:rsid w:val="00287605"/>
    <w:rsid w:val="00291151"/>
    <w:rsid w:val="00295E45"/>
    <w:rsid w:val="00326F66"/>
    <w:rsid w:val="0032714F"/>
    <w:rsid w:val="003860FC"/>
    <w:rsid w:val="003B2279"/>
    <w:rsid w:val="004269C0"/>
    <w:rsid w:val="00430D07"/>
    <w:rsid w:val="00443BAA"/>
    <w:rsid w:val="00480723"/>
    <w:rsid w:val="00495A69"/>
    <w:rsid w:val="004C0EA7"/>
    <w:rsid w:val="0050517C"/>
    <w:rsid w:val="00560A06"/>
    <w:rsid w:val="00594885"/>
    <w:rsid w:val="005A1299"/>
    <w:rsid w:val="005B59D7"/>
    <w:rsid w:val="005E180E"/>
    <w:rsid w:val="0060000E"/>
    <w:rsid w:val="006012F9"/>
    <w:rsid w:val="00602FB7"/>
    <w:rsid w:val="00610D3C"/>
    <w:rsid w:val="00652151"/>
    <w:rsid w:val="00670C89"/>
    <w:rsid w:val="006B2DB7"/>
    <w:rsid w:val="00734E37"/>
    <w:rsid w:val="00744193"/>
    <w:rsid w:val="00752F38"/>
    <w:rsid w:val="0077525E"/>
    <w:rsid w:val="007B3921"/>
    <w:rsid w:val="007C42D3"/>
    <w:rsid w:val="007F5DE1"/>
    <w:rsid w:val="00815FA8"/>
    <w:rsid w:val="008366C8"/>
    <w:rsid w:val="008724D3"/>
    <w:rsid w:val="008D641F"/>
    <w:rsid w:val="008E1E8E"/>
    <w:rsid w:val="009C2EC6"/>
    <w:rsid w:val="009D00C8"/>
    <w:rsid w:val="009F53A6"/>
    <w:rsid w:val="00A12CBD"/>
    <w:rsid w:val="00AD3878"/>
    <w:rsid w:val="00AE3F57"/>
    <w:rsid w:val="00AE6F17"/>
    <w:rsid w:val="00B1346B"/>
    <w:rsid w:val="00B45FAE"/>
    <w:rsid w:val="00C40A06"/>
    <w:rsid w:val="00C63C63"/>
    <w:rsid w:val="00C714B4"/>
    <w:rsid w:val="00C95DA3"/>
    <w:rsid w:val="00D35460"/>
    <w:rsid w:val="00D64D6D"/>
    <w:rsid w:val="00DA42AD"/>
    <w:rsid w:val="00DB4B25"/>
    <w:rsid w:val="00E035A8"/>
    <w:rsid w:val="00E05ED1"/>
    <w:rsid w:val="00E57D88"/>
    <w:rsid w:val="00EE286F"/>
    <w:rsid w:val="00F20F92"/>
    <w:rsid w:val="00F629EF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uiPriority w:val="34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C71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laceholder Text"/>
    <w:basedOn w:val="a0"/>
    <w:uiPriority w:val="99"/>
    <w:semiHidden/>
    <w:rsid w:val="00E05E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1446</Words>
  <Characters>8247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2024-04-29T08:43:00Z</dcterms:created>
  <dcterms:modified xsi:type="dcterms:W3CDTF">2024-09-03T13:35:00Z</dcterms:modified>
</cp:coreProperties>
</file>